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7B" w:rsidRDefault="006C747B"/>
    <w:p w:rsidR="00483AF1" w:rsidRPr="00633371" w:rsidRDefault="00483AF1" w:rsidP="00483A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Тренинг </w:t>
      </w:r>
      <w:r w:rsidR="004B3F11">
        <w:rPr>
          <w:rFonts w:ascii="Times New Roman" w:hAnsi="Times New Roman" w:cs="Times New Roman"/>
          <w:sz w:val="24"/>
          <w:szCs w:val="24"/>
          <w:lang w:val="kk-KZ"/>
        </w:rPr>
        <w:t>«За</w:t>
      </w:r>
      <w:r w:rsidR="00693F35">
        <w:rPr>
          <w:rFonts w:ascii="Times New Roman" w:hAnsi="Times New Roman" w:cs="Times New Roman"/>
          <w:sz w:val="24"/>
          <w:szCs w:val="24"/>
          <w:lang w:val="kk-KZ"/>
        </w:rPr>
        <w:t>щити</w:t>
      </w:r>
      <w:bookmarkStart w:id="0" w:name="_GoBack"/>
      <w:bookmarkEnd w:id="0"/>
      <w:r w:rsidRPr="00633371">
        <w:rPr>
          <w:rFonts w:ascii="Times New Roman" w:hAnsi="Times New Roman" w:cs="Times New Roman"/>
          <w:sz w:val="24"/>
          <w:szCs w:val="24"/>
          <w:lang w:val="kk-KZ"/>
        </w:rPr>
        <w:t xml:space="preserve"> себя от буллинга!»</w:t>
      </w:r>
    </w:p>
    <w:p w:rsidR="00483AF1" w:rsidRDefault="00483AF1" w:rsidP="00483AF1">
      <w:pPr>
        <w:spacing w:after="0" w:line="24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633371">
        <w:rPr>
          <w:rFonts w:ascii="Times New Roman" w:eastAsia="Times New Roman" w:hAnsi="Times New Roman" w:cs="Times New Roman"/>
          <w:iCs/>
          <w:kern w:val="2"/>
          <w:sz w:val="24"/>
          <w:szCs w:val="24"/>
          <w:lang w:val="kk-KZ" w:eastAsia="zh-TW"/>
        </w:rPr>
        <w:t>Урок 21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val="kk-KZ" w:eastAsia="zh-TW"/>
        </w:rPr>
        <w:t xml:space="preserve"> </w:t>
      </w:r>
      <w:r w:rsidRPr="00633371">
        <w:rPr>
          <w:rFonts w:ascii="Times New Roman" w:hAnsi="Times New Roman" w:cs="Times New Roman"/>
          <w:spacing w:val="-5"/>
          <w:w w:val="105"/>
          <w:sz w:val="24"/>
          <w:szCs w:val="24"/>
        </w:rPr>
        <w:t>«Телефонные номера экстренной помощи</w:t>
      </w:r>
      <w:r w:rsidRPr="00633371">
        <w:rPr>
          <w:rFonts w:ascii="Times New Roman" w:hAnsi="Times New Roman" w:cs="Times New Roman"/>
          <w:w w:val="105"/>
          <w:sz w:val="24"/>
          <w:szCs w:val="24"/>
        </w:rPr>
        <w:t>».</w:t>
      </w:r>
    </w:p>
    <w:p w:rsidR="00483AF1" w:rsidRDefault="00483AF1" w:rsidP="00483AF1">
      <w:pPr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</w:p>
    <w:p w:rsidR="004820A6" w:rsidRDefault="00483AF1" w:rsidP="0048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0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тренинга:</w:t>
      </w:r>
      <w:r w:rsidRPr="00482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3AF1" w:rsidRPr="004820A6" w:rsidRDefault="00483AF1" w:rsidP="00483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820A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методами предотвращения и преодоления конфликтных ситуаций в классном коллективе.</w:t>
      </w:r>
    </w:p>
    <w:p w:rsidR="004820A6" w:rsidRDefault="004820A6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820A6" w:rsidRDefault="00483AF1" w:rsidP="00483A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0A6">
        <w:rPr>
          <w:rFonts w:ascii="Times New Roman" w:hAnsi="Times New Roman" w:cs="Times New Roman"/>
          <w:b/>
          <w:sz w:val="24"/>
          <w:szCs w:val="24"/>
        </w:rPr>
        <w:t>Ход мероприятия.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Одной из наиболее распространенных проблем в образовательных учреждениях и среди детских коллективов является явление травли сверстниками, или «</w:t>
      </w:r>
      <w:proofErr w:type="spellStart"/>
      <w:r w:rsidRPr="008D3C8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D3C8E">
        <w:rPr>
          <w:rFonts w:ascii="Times New Roman" w:hAnsi="Times New Roman" w:cs="Times New Roman"/>
          <w:sz w:val="24"/>
          <w:szCs w:val="24"/>
        </w:rPr>
        <w:t>», которое увеличивает вероятность суицидальных мыслей среди подростков, способствует разрастанию агрессии и насилия внутри группы и учреждения, ухудшению успеваемости и возникновению эмоциональных и невротических проблем.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Основная цель урока заключается в борьбе с травлей и создании безопасной среды для всех учащихся.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 </w:t>
      </w: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3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Психологический настрой.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Здравствуйте ребята! Посмотрите, какой сегодня замечательный день! На улице светит солнце! Давайте создадим в нашем классе солнечное настроение. А чтобы у нас все получилось, повернемся к своему товарищу или соседу и улыбнемся ему самой лучезарной улыбкой! Замечательно! Теперь у нас тоже тепло и солнечно, как на улице.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3133">
        <w:rPr>
          <w:rFonts w:ascii="Times New Roman" w:hAnsi="Times New Roman" w:cs="Times New Roman"/>
          <w:b/>
          <w:sz w:val="24"/>
          <w:szCs w:val="24"/>
        </w:rPr>
        <w:t>Практические занятия.</w:t>
      </w: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3133">
        <w:rPr>
          <w:rFonts w:ascii="Times New Roman" w:hAnsi="Times New Roman" w:cs="Times New Roman"/>
          <w:b/>
          <w:i/>
          <w:sz w:val="24"/>
          <w:szCs w:val="24"/>
        </w:rPr>
        <w:t>Упражнение «Лукошко»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Подросткам предлагается выбрать игрушку из общей корзинки ведущего, которая отражает внутреннее состояние подростка или просто похожа на него внешне. Когда все готовы, ведущий предлагает каждому представить свою игрушку: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 «Мне кажется, что мы похожи с этой игрушкой тем, что … »</w:t>
      </w:r>
    </w:p>
    <w:p w:rsidR="00483AF1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3133">
        <w:rPr>
          <w:rFonts w:ascii="Times New Roman" w:hAnsi="Times New Roman" w:cs="Times New Roman"/>
          <w:b/>
          <w:i/>
          <w:sz w:val="24"/>
          <w:szCs w:val="24"/>
        </w:rPr>
        <w:t>Упражнение «Все у кого»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Цель: формирование чувства общности у детей, формирование доброжелательного отношения друг к другу, разминка.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Процедура: участники садятся в круг на стульчики и по очереди предлагают выполнить какое-либо действие тем детям, у которых есть что-то общее.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Примеры: 1. Пускай постоят на правой ноге все, у кого сегодня хорошее настроение.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2. Пусть похлопают в ладоши все, у кого серые глаза.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3. Пусть коснуться кончика носа все, у кого есть что-то розовое в одежде.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4. Пусть погладят себя по голове все, кто съел весь завтрак.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5. Пусть улыбнуться все, у кого есть </w:t>
      </w:r>
      <w:r>
        <w:rPr>
          <w:rFonts w:ascii="Times New Roman" w:hAnsi="Times New Roman" w:cs="Times New Roman"/>
          <w:sz w:val="24"/>
          <w:szCs w:val="24"/>
        </w:rPr>
        <w:t>кошка</w:t>
      </w:r>
      <w:r w:rsidRPr="008D3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6. Пусть скажут «гав» все, </w:t>
      </w:r>
      <w:r>
        <w:rPr>
          <w:rFonts w:ascii="Times New Roman" w:hAnsi="Times New Roman" w:cs="Times New Roman"/>
          <w:sz w:val="24"/>
          <w:szCs w:val="24"/>
        </w:rPr>
        <w:t>у кого живет собака.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3133">
        <w:rPr>
          <w:rFonts w:ascii="Times New Roman" w:hAnsi="Times New Roman" w:cs="Times New Roman"/>
          <w:b/>
          <w:i/>
          <w:sz w:val="24"/>
          <w:szCs w:val="24"/>
        </w:rPr>
        <w:t>Упражнение «Качество на букву»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Каждый называет какое-нибудь качество, присущее ему и начинающееся на первую букву его имени, например, «Слава — смелый».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Упражнение можно проводить по принципу «снежного кома».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В конце занятия дети должны вспомнить, кто какое качество называл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3133">
        <w:rPr>
          <w:rFonts w:ascii="Times New Roman" w:hAnsi="Times New Roman" w:cs="Times New Roman"/>
          <w:b/>
          <w:i/>
          <w:sz w:val="24"/>
          <w:szCs w:val="24"/>
        </w:rPr>
        <w:t>Упражнение «Ужасно-прекрасный рисунок»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Цель: стимулирование группового процесса, разрядка, выражение агрессии.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Материалы: листы бумаги, фломастеры.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Процедура: участникам раздается по листку бумаги и по одному фломастеру.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Предлагается нарисовать «прекрасный рисунок». После этого рисунок передается соседу справа и тот делает из полученного рисунка в течение 30 секунд «ужасный рисунок» и передает следующему. </w:t>
      </w:r>
      <w:r w:rsidRPr="008D3C8E">
        <w:rPr>
          <w:rFonts w:ascii="Times New Roman" w:hAnsi="Times New Roman" w:cs="Times New Roman"/>
          <w:sz w:val="24"/>
          <w:szCs w:val="24"/>
        </w:rPr>
        <w:lastRenderedPageBreak/>
        <w:t>Следующий участник делает «прекрасный рисунок». Так проходится весь круг. Рисунок возвращается хозяину.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63133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63133">
        <w:rPr>
          <w:rFonts w:ascii="Times New Roman" w:hAnsi="Times New Roman" w:cs="Times New Roman"/>
          <w:b/>
          <w:i/>
          <w:sz w:val="24"/>
          <w:szCs w:val="24"/>
        </w:rPr>
        <w:t>Игра «Рисунок на спине»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Участники становятся в цеп</w:t>
      </w:r>
      <w:r>
        <w:rPr>
          <w:rFonts w:ascii="Times New Roman" w:hAnsi="Times New Roman" w:cs="Times New Roman"/>
          <w:sz w:val="24"/>
          <w:szCs w:val="24"/>
        </w:rPr>
        <w:t xml:space="preserve">очку, друг за другом. </w:t>
      </w:r>
      <w:r w:rsidRPr="008D3C8E">
        <w:rPr>
          <w:rFonts w:ascii="Times New Roman" w:hAnsi="Times New Roman" w:cs="Times New Roman"/>
          <w:sz w:val="24"/>
          <w:szCs w:val="24"/>
        </w:rPr>
        <w:t>Каждому участнику выдается ручка (или другое пишущее средство) и листочек. Последнему в цепочке необходимо показать картинку. Он рисует эту картинку на спине у участника, который стоит впереди него. Последний пытается в это время понять, что же было нарисова</w:t>
      </w:r>
      <w:r>
        <w:rPr>
          <w:rFonts w:ascii="Times New Roman" w:hAnsi="Times New Roman" w:cs="Times New Roman"/>
          <w:sz w:val="24"/>
          <w:szCs w:val="24"/>
        </w:rPr>
        <w:t xml:space="preserve">но у него на спине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D3C8E">
        <w:rPr>
          <w:rFonts w:ascii="Times New Roman" w:hAnsi="Times New Roman" w:cs="Times New Roman"/>
          <w:sz w:val="24"/>
          <w:szCs w:val="24"/>
        </w:rPr>
        <w:t>это же на спине у человека, стоящего впереди него. И так до конца цепочки. После окончания сверяются первый и последний рисунок.</w:t>
      </w:r>
    </w:p>
    <w:p w:rsidR="00483AF1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3AF1" w:rsidRPr="00483AF1" w:rsidRDefault="00483AF1" w:rsidP="00483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83A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Упражнение «Портрет класса»</w:t>
      </w:r>
    </w:p>
    <w:p w:rsidR="00483AF1" w:rsidRPr="00633371" w:rsidRDefault="00483AF1" w:rsidP="00483A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37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участнику необходимо нарисовать свой портрет (это задание нужно выполнить буквально за 5 минут) – анонимно. Далее рисунки собираются ведущим и по очереди показываются всем участникам. Автору рисунка нужно молчать и не подавать никаких признаков, что рисунок его. Остальные должны охарактеризовать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33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судя по его портрету. В конце автор поднимает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и высказывает свои чувства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6333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услышанном.</w:t>
      </w:r>
    </w:p>
    <w:p w:rsidR="00483AF1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83AF1" w:rsidRPr="00204766" w:rsidRDefault="00483AF1" w:rsidP="00483AF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04766">
        <w:rPr>
          <w:rFonts w:ascii="Times New Roman" w:hAnsi="Times New Roman" w:cs="Times New Roman"/>
          <w:b/>
          <w:i/>
          <w:sz w:val="24"/>
          <w:szCs w:val="24"/>
        </w:rPr>
        <w:t>Упражнение «Ладошка»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Цель: внимание к личности </w:t>
      </w:r>
      <w:proofErr w:type="gramStart"/>
      <w:r w:rsidRPr="008D3C8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8D3C8E">
        <w:rPr>
          <w:rFonts w:ascii="Times New Roman" w:hAnsi="Times New Roman" w:cs="Times New Roman"/>
          <w:sz w:val="24"/>
          <w:szCs w:val="24"/>
        </w:rPr>
        <w:t xml:space="preserve"> и осознание своих положительных качеств, повышение самооценки.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 xml:space="preserve">Материалы: листочек и ручка. </w:t>
      </w:r>
    </w:p>
    <w:p w:rsidR="00483AF1" w:rsidRPr="008D3C8E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8D3C8E">
        <w:rPr>
          <w:rFonts w:ascii="Times New Roman" w:hAnsi="Times New Roman" w:cs="Times New Roman"/>
          <w:sz w:val="24"/>
          <w:szCs w:val="24"/>
        </w:rPr>
        <w:t>Процедура: каждый обводит на листе бумаги контур ладони. В центре пишет свое имя, в каждом пальце что-то, что нравится в себе самом. Затем лист передается соседу справа, он в течение 30 секунд пишет на листе, снаружи ладони, что-то, что нравится в человеке, хозяине ладони. Так через весь круг.</w:t>
      </w:r>
    </w:p>
    <w:p w:rsidR="00483AF1" w:rsidRDefault="00483AF1" w:rsidP="00483AF1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TW"/>
        </w:rPr>
      </w:pPr>
    </w:p>
    <w:p w:rsidR="00483AF1" w:rsidRDefault="00483AF1" w:rsidP="00483AF1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TW"/>
        </w:rPr>
      </w:pPr>
    </w:p>
    <w:p w:rsidR="00483AF1" w:rsidRDefault="00483AF1" w:rsidP="00483AF1">
      <w:pPr>
        <w:spacing w:after="0" w:line="240" w:lineRule="auto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TW"/>
        </w:rPr>
      </w:pPr>
    </w:p>
    <w:p w:rsidR="00483AF1" w:rsidRPr="00CB7777" w:rsidRDefault="00483AF1" w:rsidP="00483AF1">
      <w:pPr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B7777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kk-KZ" w:eastAsia="zh-TW"/>
        </w:rPr>
        <w:t xml:space="preserve">Урок 21 </w:t>
      </w:r>
      <w:r w:rsidRPr="00CB7777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«Телефонные номера экстренной помощи</w:t>
      </w:r>
      <w:r w:rsidRPr="00CB7777">
        <w:rPr>
          <w:rFonts w:ascii="Times New Roman" w:hAnsi="Times New Roman" w:cs="Times New Roman"/>
          <w:b/>
          <w:w w:val="105"/>
          <w:sz w:val="24"/>
          <w:szCs w:val="24"/>
        </w:rPr>
        <w:t>».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Цель урока: знакомство с правилами поведения в экстренных ситуациях.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Развитие умений обращаться за помощью в специализированные службы.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Разъяснить, в каких ситуациях нужно звонить в экстренные службы.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Научить правильно и четко донести информацию оператору экстренной службы.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Материалы и ресурсы: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Презентация для демонстрации примеров по данной теме урока.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Раздаточные материалы с памятками о номерах экстренных служб.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Проектор, проекционный экран, персональный компьютер.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777">
        <w:rPr>
          <w:rFonts w:ascii="Times New Roman" w:hAnsi="Times New Roman" w:cs="Times New Roman"/>
          <w:b/>
          <w:sz w:val="24"/>
          <w:szCs w:val="24"/>
        </w:rPr>
        <w:t>Структура урока</w:t>
      </w:r>
      <w:r w:rsidRPr="00483A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777">
        <w:rPr>
          <w:rFonts w:ascii="Times New Roman" w:hAnsi="Times New Roman" w:cs="Times New Roman"/>
          <w:b/>
          <w:sz w:val="24"/>
          <w:szCs w:val="24"/>
        </w:rPr>
        <w:t>1.Введение</w:t>
      </w:r>
      <w:r w:rsidRPr="00483AF1">
        <w:rPr>
          <w:rFonts w:ascii="Times New Roman" w:hAnsi="Times New Roman" w:cs="Times New Roman"/>
          <w:sz w:val="24"/>
          <w:szCs w:val="24"/>
        </w:rPr>
        <w:t xml:space="preserve"> (до 2 минут):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83AF1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483AF1">
        <w:rPr>
          <w:rFonts w:ascii="Times New Roman" w:hAnsi="Times New Roman" w:cs="Times New Roman"/>
          <w:sz w:val="24"/>
          <w:szCs w:val="24"/>
        </w:rPr>
        <w:t xml:space="preserve"> в котором мы живем, к сожалению, случаются беды: пожары, болезни, человеческие несчастья. </w:t>
      </w:r>
      <w:proofErr w:type="gramStart"/>
      <w:r w:rsidRPr="00483AF1">
        <w:rPr>
          <w:rFonts w:ascii="Times New Roman" w:hAnsi="Times New Roman" w:cs="Times New Roman"/>
          <w:sz w:val="24"/>
          <w:szCs w:val="24"/>
        </w:rPr>
        <w:t>Возможно, среди вас есть такие, кто был очевидцем чрезвычайного происшествия.</w:t>
      </w:r>
      <w:proofErr w:type="gramEnd"/>
      <w:r w:rsidRPr="00483AF1">
        <w:rPr>
          <w:rFonts w:ascii="Times New Roman" w:hAnsi="Times New Roman" w:cs="Times New Roman"/>
          <w:sz w:val="24"/>
          <w:szCs w:val="24"/>
        </w:rPr>
        <w:t xml:space="preserve"> И у каждого из вас проявляется желание помочь пострадавшим. Как сделать это правильно и не навредить? Для этого существуют номера экстренных служб, куда обратившись за помощью, нам ее окажут. </w:t>
      </w:r>
    </w:p>
    <w:p w:rsidR="00483AF1" w:rsidRDefault="00483AF1" w:rsidP="00483AF1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37050" cy="23050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" cy="933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AF1">
        <w:rPr>
          <w:rFonts w:ascii="Times New Roman" w:hAnsi="Times New Roman" w:cs="Times New Roman"/>
          <w:sz w:val="24"/>
          <w:szCs w:val="24"/>
        </w:rPr>
        <w:t xml:space="preserve">Просмотр видеоролика </w:t>
      </w:r>
      <w:proofErr w:type="gramStart"/>
      <w:r w:rsidRPr="00483A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83AF1">
        <w:rPr>
          <w:rFonts w:ascii="Times New Roman" w:hAnsi="Times New Roman" w:cs="Times New Roman"/>
          <w:sz w:val="24"/>
          <w:szCs w:val="24"/>
        </w:rPr>
        <w:t xml:space="preserve">2 минуты)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AF1">
        <w:rPr>
          <w:rFonts w:ascii="Times New Roman" w:hAnsi="Times New Roman" w:cs="Times New Roman"/>
          <w:sz w:val="24"/>
          <w:szCs w:val="24"/>
        </w:rPr>
        <w:t xml:space="preserve">https://youtu.be/x8bbyou-RsY или по QR-коду.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679"/>
      </w:tblGrid>
      <w:tr w:rsidR="00483AF1" w:rsidRPr="00483AF1" w:rsidTr="00483AF1">
        <w:trPr>
          <w:trHeight w:val="129"/>
        </w:trPr>
        <w:tc>
          <w:tcPr>
            <w:tcW w:w="8613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Запомни!!! Пожарная охрана </w:t>
            </w:r>
          </w:p>
        </w:tc>
        <w:tc>
          <w:tcPr>
            <w:tcW w:w="1679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101 </w:t>
            </w:r>
          </w:p>
        </w:tc>
      </w:tr>
      <w:tr w:rsidR="00483AF1" w:rsidRPr="00483AF1" w:rsidTr="00483AF1">
        <w:trPr>
          <w:trHeight w:val="129"/>
        </w:trPr>
        <w:tc>
          <w:tcPr>
            <w:tcW w:w="8613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Полиция </w:t>
            </w:r>
          </w:p>
        </w:tc>
        <w:tc>
          <w:tcPr>
            <w:tcW w:w="1679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102 </w:t>
            </w:r>
          </w:p>
        </w:tc>
      </w:tr>
      <w:tr w:rsidR="00483AF1" w:rsidRPr="00483AF1" w:rsidTr="00483AF1">
        <w:trPr>
          <w:trHeight w:val="129"/>
        </w:trPr>
        <w:tc>
          <w:tcPr>
            <w:tcW w:w="8613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Скорая помощь </w:t>
            </w:r>
          </w:p>
        </w:tc>
        <w:tc>
          <w:tcPr>
            <w:tcW w:w="1679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103 </w:t>
            </w:r>
          </w:p>
        </w:tc>
      </w:tr>
      <w:tr w:rsidR="00483AF1" w:rsidRPr="00483AF1" w:rsidTr="00483AF1">
        <w:trPr>
          <w:trHeight w:val="129"/>
        </w:trPr>
        <w:tc>
          <w:tcPr>
            <w:tcW w:w="8613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Аварийная газовая служба </w:t>
            </w:r>
          </w:p>
        </w:tc>
        <w:tc>
          <w:tcPr>
            <w:tcW w:w="1679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104 </w:t>
            </w:r>
          </w:p>
        </w:tc>
      </w:tr>
      <w:tr w:rsidR="00483AF1" w:rsidRPr="00483AF1" w:rsidTr="00483AF1">
        <w:trPr>
          <w:trHeight w:val="129"/>
        </w:trPr>
        <w:tc>
          <w:tcPr>
            <w:tcW w:w="8613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Единая служба спасения </w:t>
            </w:r>
          </w:p>
        </w:tc>
        <w:tc>
          <w:tcPr>
            <w:tcW w:w="1679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112 </w:t>
            </w:r>
          </w:p>
        </w:tc>
      </w:tr>
      <w:tr w:rsidR="00483AF1" w:rsidRPr="00483AF1" w:rsidTr="00483AF1">
        <w:trPr>
          <w:trHeight w:val="931"/>
        </w:trPr>
        <w:tc>
          <w:tcPr>
            <w:tcW w:w="8613" w:type="dxa"/>
          </w:tcPr>
          <w:p w:rsidR="00483AF1" w:rsidRDefault="00483AF1" w:rsidP="00483AF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>«Экстренн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ая служба 111» открыт для того, </w:t>
            </w: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>чтобы дети и взрослые могли обратиться за помощью, чтобы сообщать о семье, которая находится в трудной жизненной ситуации, о случаях семейно-бытового насилия, о нарушении прав детей, о том, что ребёнок остался один на улице, в доме, машине или его жизни, здоровью угрожает опасность, совершается насилие и жестокое обращение, просим вас позвонить на номер «111</w:t>
            </w:r>
            <w:proofErr w:type="gramEnd"/>
          </w:p>
          <w:p w:rsidR="00483AF1" w:rsidRDefault="00483AF1" w:rsidP="00483AF1">
            <w:pPr>
              <w:pStyle w:val="Default"/>
              <w:rPr>
                <w:iCs/>
                <w:sz w:val="23"/>
                <w:szCs w:val="23"/>
              </w:rPr>
            </w:pPr>
            <w:r w:rsidRPr="00483AF1">
              <w:rPr>
                <w:iCs/>
                <w:sz w:val="23"/>
                <w:szCs w:val="23"/>
              </w:rPr>
              <w:t xml:space="preserve">- работает 24/7 </w:t>
            </w:r>
          </w:p>
          <w:p w:rsidR="00483AF1" w:rsidRDefault="00483AF1" w:rsidP="00483AF1">
            <w:pPr>
              <w:pStyle w:val="Default"/>
              <w:rPr>
                <w:iCs/>
                <w:sz w:val="23"/>
                <w:szCs w:val="23"/>
              </w:rPr>
            </w:pPr>
            <w:r w:rsidRPr="00483AF1">
              <w:rPr>
                <w:iCs/>
                <w:sz w:val="23"/>
                <w:szCs w:val="23"/>
              </w:rPr>
              <w:t>- номер «111»</w:t>
            </w:r>
          </w:p>
          <w:p w:rsidR="00483AF1" w:rsidRDefault="00483AF1" w:rsidP="00483AF1">
            <w:pPr>
              <w:pStyle w:val="Default"/>
              <w:rPr>
                <w:iCs/>
                <w:sz w:val="23"/>
                <w:szCs w:val="23"/>
              </w:rPr>
            </w:pPr>
            <w:r w:rsidRPr="00483AF1">
              <w:rPr>
                <w:iCs/>
                <w:sz w:val="23"/>
                <w:szCs w:val="23"/>
              </w:rPr>
              <w:t xml:space="preserve"> - конфиденциален </w:t>
            </w:r>
          </w:p>
          <w:p w:rsidR="00483AF1" w:rsidRPr="00483AF1" w:rsidRDefault="00483AF1" w:rsidP="00483AF1">
            <w:pPr>
              <w:pStyle w:val="Default"/>
              <w:rPr>
                <w:sz w:val="23"/>
                <w:szCs w:val="23"/>
              </w:rPr>
            </w:pPr>
            <w:r w:rsidRPr="00483AF1">
              <w:rPr>
                <w:iCs/>
                <w:sz w:val="23"/>
                <w:szCs w:val="23"/>
              </w:rPr>
              <w:t xml:space="preserve">- номер «111» - круглосуточно находится на связи с </w:t>
            </w:r>
            <w:proofErr w:type="spellStart"/>
            <w:r w:rsidRPr="00483AF1">
              <w:rPr>
                <w:iCs/>
                <w:sz w:val="23"/>
                <w:szCs w:val="23"/>
              </w:rPr>
              <w:t>двд</w:t>
            </w:r>
            <w:proofErr w:type="spellEnd"/>
            <w:r w:rsidRPr="00483AF1">
              <w:rPr>
                <w:iCs/>
                <w:sz w:val="23"/>
                <w:szCs w:val="23"/>
              </w:rPr>
              <w:t xml:space="preserve"> и оперативными группами регионов</w:t>
            </w:r>
            <w:proofErr w:type="gramStart"/>
            <w:r>
              <w:rPr>
                <w:i/>
                <w:iCs/>
                <w:sz w:val="23"/>
                <w:szCs w:val="23"/>
              </w:rPr>
              <w:t>.</w:t>
            </w:r>
            <w:r>
              <w:rPr>
                <w:iCs/>
              </w:rPr>
              <w:t>»</w:t>
            </w:r>
            <w:r w:rsidRPr="00483AF1">
              <w:rPr>
                <w:iCs/>
              </w:rPr>
              <w:t xml:space="preserve"> </w:t>
            </w:r>
            <w:proofErr w:type="gramEnd"/>
          </w:p>
        </w:tc>
        <w:tc>
          <w:tcPr>
            <w:tcW w:w="1679" w:type="dxa"/>
          </w:tcPr>
          <w:p w:rsidR="00483AF1" w:rsidRPr="00483AF1" w:rsidRDefault="00483AF1" w:rsidP="00483A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3A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111 </w:t>
            </w:r>
          </w:p>
        </w:tc>
      </w:tr>
    </w:tbl>
    <w:p w:rsidR="00483AF1" w:rsidRDefault="00483AF1" w:rsidP="00483AF1">
      <w:pPr>
        <w:pStyle w:val="a3"/>
        <w:rPr>
          <w:rFonts w:ascii="Times New Roman" w:hAnsi="Times New Roman" w:cs="Times New Roman"/>
        </w:rPr>
      </w:pP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  <w:b/>
        </w:rPr>
        <w:t>2.Практическая часть</w:t>
      </w:r>
      <w:r w:rsidRPr="00483AF1">
        <w:rPr>
          <w:rFonts w:ascii="Times New Roman" w:hAnsi="Times New Roman" w:cs="Times New Roman"/>
        </w:rPr>
        <w:t xml:space="preserve"> (до 6 минут):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Разбор ситуаций. </w:t>
      </w:r>
    </w:p>
    <w:p w:rsidR="00CB7777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При звонке в экстренную службу необходимо сообщить: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 Адрес – называть нужно в первую очередь: даже если связь прервется, спасатели все равно будут знать, куда ехать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>Объект – где случилось</w:t>
      </w:r>
      <w:proofErr w:type="gramStart"/>
      <w:r w:rsidRPr="00483AF1">
        <w:rPr>
          <w:rFonts w:ascii="Times New Roman" w:hAnsi="Times New Roman" w:cs="Times New Roman"/>
        </w:rPr>
        <w:t xml:space="preserve"> :</w:t>
      </w:r>
      <w:proofErr w:type="gramEnd"/>
      <w:r w:rsidRPr="00483AF1">
        <w:rPr>
          <w:rFonts w:ascii="Times New Roman" w:hAnsi="Times New Roman" w:cs="Times New Roman"/>
        </w:rPr>
        <w:t xml:space="preserve"> во дворе, в квартире, в подвале, на складе и т.д.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Что случилось – сообщить конкретно: горит телевизор, мебель; чувствуется запах газа. Если диспетчер попросит, нужно уточнить номер дома, подъезда, квартиры, код для входа в подъезд и т. д. назвать свою фамилию и телефон.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CB7777">
        <w:rPr>
          <w:rFonts w:ascii="Times New Roman" w:hAnsi="Times New Roman" w:cs="Times New Roman"/>
          <w:b/>
        </w:rPr>
        <w:t>3.Заключение</w:t>
      </w:r>
      <w:r w:rsidRPr="00483AF1">
        <w:rPr>
          <w:rFonts w:ascii="Times New Roman" w:hAnsi="Times New Roman" w:cs="Times New Roman"/>
        </w:rPr>
        <w:t xml:space="preserve"> (до 2 минут):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Подведение итогов урока, раздача памятки с номерами экстренных служб, которые дети могут взять домой для повторения. </w:t>
      </w:r>
    </w:p>
    <w:p w:rsidR="00483AF1" w:rsidRP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Полезные ссылки: </w:t>
      </w:r>
    </w:p>
    <w:p w:rsidR="00CB7777" w:rsidRDefault="00693F35" w:rsidP="00483AF1">
      <w:pPr>
        <w:pStyle w:val="a3"/>
        <w:rPr>
          <w:rFonts w:ascii="Times New Roman" w:hAnsi="Times New Roman" w:cs="Times New Roman"/>
        </w:rPr>
      </w:pPr>
      <w:hyperlink r:id="rId8" w:history="1">
        <w:r w:rsidR="00CB7777" w:rsidRPr="00EF01EC">
          <w:rPr>
            <w:rStyle w:val="a6"/>
            <w:rFonts w:ascii="Times New Roman" w:hAnsi="Times New Roman" w:cs="Times New Roman"/>
          </w:rPr>
          <w:t>https://egov.kz/cms/ru/articles/emergency_number_112</w:t>
        </w:r>
      </w:hyperlink>
    </w:p>
    <w:p w:rsidR="00483AF1" w:rsidRDefault="00483AF1" w:rsidP="00483AF1">
      <w:pPr>
        <w:pStyle w:val="a3"/>
        <w:rPr>
          <w:rFonts w:ascii="Times New Roman" w:hAnsi="Times New Roman" w:cs="Times New Roman"/>
        </w:rPr>
      </w:pPr>
      <w:r w:rsidRPr="00483AF1">
        <w:rPr>
          <w:rFonts w:ascii="Times New Roman" w:hAnsi="Times New Roman" w:cs="Times New Roman"/>
        </w:rPr>
        <w:t xml:space="preserve"> </w:t>
      </w:r>
      <w:hyperlink r:id="rId9" w:history="1">
        <w:r w:rsidR="00CB7777" w:rsidRPr="00EF01EC">
          <w:rPr>
            <w:rStyle w:val="a6"/>
            <w:rFonts w:ascii="Times New Roman" w:hAnsi="Times New Roman" w:cs="Times New Roman"/>
          </w:rPr>
          <w:t>https://orken-instituty.kz/ru/telefony-goryachih-linij</w:t>
        </w:r>
      </w:hyperlink>
    </w:p>
    <w:p w:rsidR="00CB7777" w:rsidRPr="00483AF1" w:rsidRDefault="00CB7777" w:rsidP="00483AF1">
      <w:pPr>
        <w:pStyle w:val="a3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zh-TW"/>
        </w:rPr>
      </w:pPr>
    </w:p>
    <w:p w:rsidR="00483AF1" w:rsidRPr="00483AF1" w:rsidRDefault="00483AF1" w:rsidP="00483A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3AF1" w:rsidRPr="00483AF1" w:rsidSect="00483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E12"/>
    <w:multiLevelType w:val="multilevel"/>
    <w:tmpl w:val="F81C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3AF1"/>
    <w:rsid w:val="003E0ACC"/>
    <w:rsid w:val="004820A6"/>
    <w:rsid w:val="00483AF1"/>
    <w:rsid w:val="004B3F11"/>
    <w:rsid w:val="00693F35"/>
    <w:rsid w:val="006C747B"/>
    <w:rsid w:val="00C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AF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8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F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B7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articles/emergency_number_11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ken-instituty.kz/ru/telefony-goryachih-li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2025-02-09T10:47:00Z</dcterms:created>
  <dcterms:modified xsi:type="dcterms:W3CDTF">2025-02-10T08:54:00Z</dcterms:modified>
</cp:coreProperties>
</file>